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16,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Declensions, Cases, Reasons, and Endings….Oh, my!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  <w:t xml:space="preserve">Identify the case/# and reason of each </w:t>
      </w:r>
      <w:r w:rsidRPr="00000000" w:rsidR="00000000" w:rsidDel="00000000">
        <w:rPr>
          <w:b w:val="1"/>
          <w:rtl w:val="0"/>
        </w:rPr>
        <w:t xml:space="preserve">bolded </w:t>
      </w:r>
      <w:r w:rsidRPr="00000000" w:rsidR="00000000" w:rsidDel="00000000">
        <w:rPr>
          <w:rtl w:val="0"/>
        </w:rPr>
        <w:t xml:space="preserve">noun in the story. Then, thinking of that word in Latin, identify which declension it is in, and finally write it in Latin with the correct ending.</w:t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One day, Emanuel saw a </w:t>
      </w:r>
      <w:r w:rsidRPr="00000000" w:rsidR="00000000" w:rsidDel="00000000">
        <w:rPr>
          <w:b w:val="1"/>
          <w:rtl w:val="0"/>
        </w:rPr>
        <w:t xml:space="preserve">girl</w:t>
      </w:r>
      <w:r w:rsidRPr="00000000" w:rsidR="00000000" w:rsidDel="00000000">
        <w:rPr>
          <w:rtl w:val="0"/>
        </w:rPr>
        <w:t xml:space="preserve"> working on a farm. “Give some </w:t>
      </w:r>
      <w:r w:rsidRPr="00000000" w:rsidR="00000000" w:rsidDel="00000000">
        <w:rPr>
          <w:b w:val="1"/>
          <w:rtl w:val="0"/>
        </w:rPr>
        <w:t xml:space="preserve">food</w:t>
      </w:r>
      <w:r w:rsidRPr="00000000" w:rsidR="00000000" w:rsidDel="00000000">
        <w:rPr>
          <w:rtl w:val="0"/>
        </w:rPr>
        <w:t xml:space="preserve"> to me!” he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demanded. The girl looked at him and looked at the </w:t>
      </w:r>
      <w:r w:rsidRPr="00000000" w:rsidR="00000000" w:rsidDel="00000000">
        <w:rPr>
          <w:b w:val="1"/>
          <w:rtl w:val="0"/>
        </w:rPr>
        <w:t xml:space="preserve">ground</w:t>
      </w:r>
      <w:r w:rsidRPr="00000000" w:rsidR="00000000" w:rsidDel="00000000">
        <w:rPr>
          <w:rtl w:val="0"/>
        </w:rPr>
        <w:t xml:space="preserve">. “A </w:t>
      </w:r>
      <w:r w:rsidRPr="00000000" w:rsidR="00000000" w:rsidDel="00000000">
        <w:rPr>
          <w:b w:val="1"/>
          <w:rtl w:val="0"/>
        </w:rPr>
        <w:t xml:space="preserve">boy</w:t>
      </w:r>
      <w:r w:rsidRPr="00000000" w:rsidR="00000000" w:rsidDel="00000000">
        <w:rPr>
          <w:rtl w:val="0"/>
        </w:rPr>
        <w:t xml:space="preserve"> must work if he wants food,”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she replied. “I’ll work by telling </w:t>
      </w:r>
      <w:r w:rsidRPr="00000000" w:rsidR="00000000" w:rsidDel="00000000">
        <w:rPr>
          <w:b w:val="1"/>
          <w:rtl w:val="0"/>
        </w:rPr>
        <w:t xml:space="preserve">stories</w:t>
      </w:r>
      <w:r w:rsidRPr="00000000" w:rsidR="00000000" w:rsidDel="00000000">
        <w:rPr>
          <w:rtl w:val="0"/>
        </w:rPr>
        <w:t xml:space="preserve"> to you,” Emanuel suggested. “Once upon a time, there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was a woman. That </w:t>
      </w:r>
      <w:r w:rsidRPr="00000000" w:rsidR="00000000" w:rsidDel="00000000">
        <w:rPr>
          <w:b w:val="1"/>
          <w:rtl w:val="0"/>
        </w:rPr>
        <w:t xml:space="preserve">woman</w:t>
      </w:r>
      <w:r w:rsidRPr="00000000" w:rsidR="00000000" w:rsidDel="00000000">
        <w:rPr>
          <w:rtl w:val="0"/>
        </w:rPr>
        <w:t xml:space="preserve"> had three </w:t>
      </w:r>
      <w:r w:rsidRPr="00000000" w:rsidR="00000000" w:rsidDel="00000000">
        <w:rPr>
          <w:b w:val="1"/>
          <w:rtl w:val="0"/>
        </w:rPr>
        <w:t xml:space="preserve">daughters</w:t>
      </w:r>
      <w:r w:rsidRPr="00000000" w:rsidR="00000000" w:rsidDel="00000000">
        <w:rPr>
          <w:rtl w:val="0"/>
        </w:rPr>
        <w:t xml:space="preserve"> and two </w:t>
      </w:r>
      <w:r w:rsidRPr="00000000" w:rsidR="00000000" w:rsidDel="00000000">
        <w:rPr>
          <w:b w:val="1"/>
          <w:rtl w:val="0"/>
        </w:rPr>
        <w:t xml:space="preserve">sons</w:t>
      </w:r>
      <w:r w:rsidRPr="00000000" w:rsidR="00000000" w:rsidDel="00000000">
        <w:rPr>
          <w:rtl w:val="0"/>
        </w:rPr>
        <w:t xml:space="preserve">. Their </w:t>
      </w:r>
      <w:r w:rsidRPr="00000000" w:rsidR="00000000" w:rsidDel="00000000">
        <w:rPr>
          <w:b w:val="1"/>
          <w:rtl w:val="0"/>
        </w:rPr>
        <w:t xml:space="preserve">house</w:t>
      </w:r>
      <w:r w:rsidRPr="00000000" w:rsidR="00000000" w:rsidDel="00000000">
        <w:rPr>
          <w:rtl w:val="0"/>
        </w:rPr>
        <w:t xml:space="preserve"> was huge. One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day, four tired </w:t>
      </w:r>
      <w:r w:rsidRPr="00000000" w:rsidR="00000000" w:rsidDel="00000000">
        <w:rPr>
          <w:b w:val="1"/>
          <w:rtl w:val="0"/>
        </w:rPr>
        <w:t xml:space="preserve">farmers</w:t>
      </w:r>
      <w:r w:rsidRPr="00000000" w:rsidR="00000000" w:rsidDel="00000000">
        <w:rPr>
          <w:rtl w:val="0"/>
        </w:rPr>
        <w:t xml:space="preserve"> visited them and said, ‘If you give </w:t>
      </w:r>
      <w:r w:rsidRPr="00000000" w:rsidR="00000000" w:rsidDel="00000000">
        <w:rPr>
          <w:b w:val="1"/>
          <w:rtl w:val="0"/>
        </w:rPr>
        <w:t xml:space="preserve">water</w:t>
      </w:r>
      <w:r w:rsidRPr="00000000" w:rsidR="00000000" w:rsidDel="00000000">
        <w:rPr>
          <w:rtl w:val="0"/>
        </w:rPr>
        <w:t xml:space="preserve"> to us, we will give a </w:t>
      </w:r>
      <w:r w:rsidRPr="00000000" w:rsidR="00000000" w:rsidDel="00000000">
        <w:rPr>
          <w:b w:val="1"/>
          <w:rtl w:val="0"/>
        </w:rPr>
        <w:t xml:space="preserve">field</w:t>
      </w:r>
      <w:r w:rsidRPr="00000000" w:rsidR="00000000" w:rsidDel="00000000">
        <w:rPr>
          <w:rtl w:val="0"/>
        </w:rPr>
        <w:t xml:space="preserve"> to you.’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woman not only gave water to the farmers, but made them four </w:t>
      </w:r>
      <w:r w:rsidRPr="00000000" w:rsidR="00000000" w:rsidDel="00000000">
        <w:rPr>
          <w:b w:val="1"/>
          <w:rtl w:val="0"/>
        </w:rPr>
        <w:t xml:space="preserve">dinners</w:t>
      </w:r>
      <w:r w:rsidRPr="00000000" w:rsidR="00000000" w:rsidDel="00000000">
        <w:rPr>
          <w:rtl w:val="0"/>
        </w:rPr>
        <w:t xml:space="preserve">.” “That story was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dry,” the girl told Emanuel. “Hit the </w:t>
      </w:r>
      <w:r w:rsidRPr="00000000" w:rsidR="00000000" w:rsidDel="00000000">
        <w:rPr>
          <w:b w:val="1"/>
          <w:rtl w:val="0"/>
        </w:rPr>
        <w:t xml:space="preserve">road</w:t>
      </w:r>
      <w:r w:rsidRPr="00000000" w:rsidR="00000000" w:rsidDel="00000000">
        <w:rPr>
          <w:rtl w:val="0"/>
        </w:rPr>
        <w:t xml:space="preserve">.”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ab/>
      </w:r>
      <w:r w:rsidRPr="00000000" w:rsidR="00000000" w:rsidDel="00000000">
        <w:rPr>
          <w:u w:val="single"/>
          <w:rtl w:val="0"/>
        </w:rPr>
        <w:t xml:space="preserve">case/#</w:t>
        <w:tab/>
        <w:tab/>
      </w:r>
      <w:r w:rsidRPr="00000000" w:rsidR="00000000" w:rsidDel="00000000">
        <w:rPr>
          <w:rtl w:val="0"/>
        </w:rPr>
        <w:t xml:space="preserve">  </w:t>
      </w:r>
      <w:r w:rsidRPr="00000000" w:rsidR="00000000" w:rsidDel="00000000">
        <w:rPr>
          <w:u w:val="single"/>
          <w:rtl w:val="0"/>
        </w:rPr>
        <w:t xml:space="preserve">reason</w:t>
        <w:tab/>
      </w:r>
      <w:r w:rsidRPr="00000000" w:rsidR="00000000" w:rsidDel="00000000">
        <w:rPr>
          <w:rtl w:val="0"/>
        </w:rPr>
        <w:t xml:space="preserve">    </w:t>
      </w:r>
      <w:r w:rsidRPr="00000000" w:rsidR="00000000" w:rsidDel="00000000">
        <w:rPr>
          <w:u w:val="single"/>
          <w:rtl w:val="0"/>
        </w:rPr>
        <w:t xml:space="preserve">declension</w:t>
        <w:tab/>
      </w:r>
      <w:r w:rsidRPr="00000000" w:rsidR="00000000" w:rsidDel="00000000">
        <w:rPr>
          <w:rtl w:val="0"/>
        </w:rPr>
        <w:t xml:space="preserve">      </w:t>
      </w:r>
      <w:r w:rsidRPr="00000000" w:rsidR="00000000" w:rsidDel="00000000">
        <w:rPr>
          <w:u w:val="single"/>
          <w:rtl w:val="0"/>
        </w:rPr>
        <w:t xml:space="preserve">in Latin (with correct ending)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girl</w:t>
        <w:tab/>
        <w:tab/>
        <w:t xml:space="preserve">acc (s)</w:t>
        <w:tab/>
        <w:tab/>
        <w:t xml:space="preserve">direct object</w:t>
        <w:tab/>
        <w:t xml:space="preserve">    1st</w:t>
        <w:tab/>
        <w:tab/>
        <w:t xml:space="preserve">      puell</w:t>
      </w:r>
      <w:r w:rsidRPr="00000000" w:rsidR="00000000" w:rsidDel="00000000">
        <w:rPr>
          <w:b w:val="1"/>
          <w:rtl w:val="0"/>
        </w:rPr>
        <w:t xml:space="preserve">am</w:t>
      </w:r>
      <w:r w:rsidRPr="00000000" w:rsidR="00000000" w:rsidDel="00000000">
        <w:rPr>
          <w:rtl w:val="0"/>
        </w:rPr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food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ground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boy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stories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woman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daughters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sons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house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farmers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water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field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dinners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road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cases in context.docx</dc:title>
</cp:coreProperties>
</file>